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BD2FEC" w14:textId="34E4373E" w:rsidR="00AE335E" w:rsidRDefault="00AE335E" w:rsidP="00AE335E">
      <w:pPr>
        <w:spacing w:after="0" w:line="264" w:lineRule="auto"/>
        <w:ind w:hanging="993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0" w:name="_GoBack"/>
      <w:r>
        <w:rPr>
          <w:noProof/>
          <w:sz w:val="24"/>
          <w:szCs w:val="24"/>
          <w:lang w:val="ru-RU"/>
        </w:rPr>
        <w:drawing>
          <wp:inline distT="0" distB="0" distL="0" distR="0" wp14:anchorId="32281C71" wp14:editId="5169EF40">
            <wp:extent cx="6774180" cy="969603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8281" cy="9701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E7D4882" w14:textId="77777777" w:rsidR="00AE335E" w:rsidRDefault="00AE335E">
      <w:pPr>
        <w:spacing w:after="0" w:line="264" w:lineRule="auto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2A2B18C1" w14:textId="77777777" w:rsidR="00AE335E" w:rsidRDefault="00AE335E">
      <w:pPr>
        <w:spacing w:after="0" w:line="264" w:lineRule="auto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4A2A50FA" w14:textId="0753853D" w:rsidR="00677830" w:rsidRDefault="00AE335E">
      <w:p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14:paraId="547156EB" w14:textId="77777777" w:rsidR="00677830" w:rsidRDefault="0067783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B2055E2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восп</w:t>
      </w:r>
      <w:proofErr w:type="spellEnd"/>
    </w:p>
    <w:p w14:paraId="428B70C7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Цель программы по изобразительному искусству состоит в формировании художественной культуры обу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7A726C8A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Программа по изобразительному иск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12BAD9B4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программы по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14:paraId="253E93B4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Важнейшей задачей является формирование активного, ценностного отношения к 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6CB5148A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Учебные темы, связанные с восприятием, могут быть реализованы как 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14:paraId="79E1DC27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Программа по изобраз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14:paraId="68C7C544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Содержание программы по изобр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14:paraId="52E7C0B5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  <w:sectPr w:rsidR="00677830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‌</w:t>
      </w:r>
      <w:bookmarkStart w:id="1" w:name="2de083b3-1f31-409f-b177-a515047f5be6"/>
      <w:r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отведённых на изучение изобразительного искусства, составляет: в 1 классе – 33 часа (1 ч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ас в неделю)</w:t>
      </w:r>
      <w:bookmarkEnd w:id="1"/>
    </w:p>
    <w:p w14:paraId="1FD8B506" w14:textId="77777777" w:rsidR="00677830" w:rsidRDefault="00AE335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2" w:name="block-21117071"/>
      <w:bookmarkStart w:id="3" w:name="block-21117067_Копия_1"/>
      <w:bookmarkEnd w:id="2"/>
      <w:bookmarkEnd w:id="3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  <w:r>
        <w:rPr>
          <w:sz w:val="24"/>
          <w:szCs w:val="24"/>
          <w:lang w:val="ru-RU"/>
        </w:rPr>
        <w:t xml:space="preserve">    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14:paraId="57A575C7" w14:textId="77777777" w:rsidR="00677830" w:rsidRDefault="0067783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1A441E4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14:paraId="15807F34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 w14:paraId="7D9CAA48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Разные виды линий. Линейный рисунок. Графические материалы для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линейного рисунка и их особенности. Приёмы рисования линией.</w:t>
      </w:r>
    </w:p>
    <w:p w14:paraId="7E3D80EE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Рисование с натуры: разные листья и их форма.</w:t>
      </w:r>
    </w:p>
    <w:p w14:paraId="18881AEE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Представление о пропорциях: короткое – длинное. Развитие навыка видения соотношения частей целого (на основе рисунков животных).</w:t>
      </w:r>
    </w:p>
    <w:p w14:paraId="387DE8AA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Графическое пятно (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ахроматическое) и представление о силуэте. Формирование навыка видения целостности. Цельная форма и её части.</w:t>
      </w:r>
    </w:p>
    <w:p w14:paraId="5153912E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14:paraId="0DF5803C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исти, бумага цветная и белая.</w:t>
      </w:r>
    </w:p>
    <w:p w14:paraId="1E452E34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14:paraId="5F0A4167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Эмоциональная выразительность цвета, способы выражения настроения в изображаемом сюжете.</w:t>
      </w:r>
    </w:p>
    <w:p w14:paraId="277BF552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Живописное 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зображение разных цветков по представлению и восприятию. Развитие навыков работы гуашью. Эмоциональная выразительность цвета.</w:t>
      </w:r>
    </w:p>
    <w:p w14:paraId="597F09A7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ника.</w:t>
      </w:r>
    </w:p>
    <w:p w14:paraId="79A234B7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Техника монотипии. Представления о симметрии. Развитие воображения.</w:t>
      </w:r>
    </w:p>
    <w:p w14:paraId="5ECD43A5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14:paraId="03A8F1D4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Изображение в объёме. Приёмы работы с пластилином; дощечка, стек, тряпочка.</w:t>
      </w:r>
    </w:p>
    <w:p w14:paraId="0352002D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Лепка зверушек из цельной формы (например, черепашки, ёжика, зайчика). Приёмы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вытягивания, вдавливания, сгибания, скручивания.</w:t>
      </w:r>
    </w:p>
    <w:p w14:paraId="7BDD6DA0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каргопольская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игрушка или по выбору учителя с учётом местных промыслов).</w:t>
      </w:r>
    </w:p>
    <w:p w14:paraId="78C38491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Бумажная пластика. Овлад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ение первичными приёмами надрезания, 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закручивания,  Объёмная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аппликация из бумаги и картона.</w:t>
      </w:r>
    </w:p>
    <w:p w14:paraId="7FC19FBD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14:paraId="421A199C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приятие объектов действительности. Ассоциативное сопоставление с орнаментами в предметах декоративно-прикладного</w:t>
      </w:r>
    </w:p>
    <w:p w14:paraId="7E554A90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Узоры и орнаменты, создаваемые людьми, и разнообразие их видов. Орнаменты геометрические и растительные. Декоративная композиция в круге или в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полосе.</w:t>
      </w:r>
    </w:p>
    <w:p w14:paraId="291A6ECD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14:paraId="761964F1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Орнамент, характерный для игрушек одного из наиболее извест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ных народных художественных промыслов: дымковская или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каргопольская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игрушка (или по выбору учителя с учётом местных промыслов).</w:t>
      </w:r>
    </w:p>
    <w:p w14:paraId="474273C7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Дизайн предмета: изготовление нарядной упаковки путём складывания бумаги </w:t>
      </w:r>
    </w:p>
    <w:p w14:paraId="5B606771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Оригами – создание игрушки для новогодней ёлки. Приёмы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складывания бумаги.</w:t>
      </w:r>
    </w:p>
    <w:p w14:paraId="1C6D4533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</w:t>
      </w:r>
    </w:p>
    <w:p w14:paraId="270485A1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14:paraId="73872BA1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Освоение приёмов конструирования из бумаги. Складывание объёмных простых геометри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ческих тел. Овладение приёмами склеивания, надрезания и вырезания деталей; использование приёма симметрии.</w:t>
      </w:r>
    </w:p>
    <w:p w14:paraId="23A1BDE5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14:paraId="0EFEBE28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Модуль «Восприятие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произведений искусства»</w:t>
      </w:r>
    </w:p>
    <w:p w14:paraId="5DD1AE57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14:paraId="501A2715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еской и эстетической задачи наблюдения (установки).</w:t>
      </w:r>
    </w:p>
    <w:p w14:paraId="165A248D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14:paraId="1B38F97C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Знакомство с картиной, в которой ярко выражено эмоциональное состояние, или с картиной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, написанной на сказочный сюжет (произведения В. М. Васнецова и другие </w:t>
      </w:r>
    </w:p>
    <w:p w14:paraId="73C7CFBA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Художник и зритель. Освоение зрительских умений на основе получаемых знаний и творческих практических задач – установок наблюдения. Ассоциации из личного опыта обучающихся и оценка эмо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ционального содержания произведений.</w:t>
      </w:r>
    </w:p>
    <w:p w14:paraId="53790FED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14:paraId="6664CC97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Фотографирование мелких деталей природы, выражение ярких впечатлений.</w:t>
      </w:r>
    </w:p>
    <w:p w14:paraId="4409A05C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  <w:sectPr w:rsidR="00677830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Обсуждение в условиях урока ученических фотографий, соответствующих изучаемой теме.</w:t>
      </w:r>
    </w:p>
    <w:p w14:paraId="4059CBA7" w14:textId="77777777" w:rsidR="00677830" w:rsidRDefault="00AE335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4" w:name="block-21117068"/>
      <w:bookmarkStart w:id="5" w:name="block-21117071_Копия_1"/>
      <w:bookmarkStart w:id="6" w:name="_Toc137210402"/>
      <w:bookmarkEnd w:id="4"/>
      <w:bookmarkEnd w:id="5"/>
      <w:bookmarkEnd w:id="6"/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​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14:paraId="4FE6A487" w14:textId="77777777" w:rsidR="00677830" w:rsidRDefault="0067783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E42A73B" w14:textId="77777777" w:rsidR="00677830" w:rsidRDefault="00AE335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ЛИЧНОСТНЫЕ РЕЗУЛЬТАТЫ </w:t>
      </w:r>
    </w:p>
    <w:p w14:paraId="3E167A9E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аморазвития, формирования внутренней позиции личности.</w:t>
      </w:r>
    </w:p>
    <w:p w14:paraId="7F6AE6B9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: </w:t>
      </w:r>
    </w:p>
    <w:p w14:paraId="4322338E" w14:textId="77777777" w:rsidR="00677830" w:rsidRDefault="00AE335E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уважение и ценностное отношение к своей Роди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не – России; </w:t>
      </w:r>
    </w:p>
    <w:p w14:paraId="12209B3E" w14:textId="77777777" w:rsidR="00677830" w:rsidRDefault="00AE335E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14:paraId="07F04609" w14:textId="77777777" w:rsidR="00677830" w:rsidRDefault="00AE335E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духовно-нравственное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развитие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обучающихся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14:paraId="27BB76B3" w14:textId="77777777" w:rsidR="00677830" w:rsidRDefault="00AE335E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мотивация к познанию и обучению, готовность к саморазвитию и активном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 участию в социально значимой деятельности;</w:t>
      </w:r>
    </w:p>
    <w:p w14:paraId="5DC58A0A" w14:textId="77777777" w:rsidR="00677830" w:rsidRDefault="00AE335E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творчеству своего и других народов.</w:t>
      </w:r>
    </w:p>
    <w:p w14:paraId="7E4D99BD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Патриотическое воспитание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14:paraId="020FEE63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Гражданское воспитание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осуществляется через развитие чувства личной причастности к жизн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14:paraId="3838EFDB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Духовно-нравственное воспитание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является стержнем художественного развития обучающегося, приобщения его к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обучающемуся обре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14:paraId="7B567E9F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Эстетическое воспитание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– важнейший компонент и условие развития социально значимых отношений обучающихся, формир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 их пониманию, а также в отношении к семье, природе, труд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у, искусству, культурному наследию.</w:t>
      </w:r>
    </w:p>
    <w:p w14:paraId="40449758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Ценности познавательной деятельности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14:paraId="226ECEEE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Экологическое воспитание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происходит в процессе художественно-эстетического наблюдения природы и её образа в произ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ведениях искусства. Формирование эстетических чувств способствует активному неприятию действий, приносящих вред окружающей ср</w:t>
      </w:r>
    </w:p>
    <w:p w14:paraId="100550A3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Трудовое воспитание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коллективную работу – обязательные требования к определённым заданиям по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програм</w:t>
      </w:r>
      <w:bookmarkStart w:id="7" w:name="_Toc124264881"/>
      <w:bookmarkEnd w:id="7"/>
      <w:proofErr w:type="spellEnd"/>
    </w:p>
    <w:p w14:paraId="36F33E54" w14:textId="77777777" w:rsidR="00677830" w:rsidRDefault="00AE335E">
      <w:pPr>
        <w:spacing w:after="0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14:paraId="2CAAF070" w14:textId="77777777" w:rsidR="00677830" w:rsidRDefault="00677830">
      <w:pPr>
        <w:spacing w:after="0"/>
        <w:ind w:left="120"/>
        <w:rPr>
          <w:sz w:val="24"/>
          <w:szCs w:val="24"/>
          <w:lang w:val="ru-RU"/>
        </w:rPr>
      </w:pPr>
    </w:p>
    <w:p w14:paraId="34D6BCF3" w14:textId="77777777" w:rsidR="00677830" w:rsidRDefault="00AE335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Овладение универсальными познавательными действиями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14:paraId="2D1B7BF6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изобразительного искусства на уровне начального общего образования у об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126F635D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Пространственные представления и сенсорные способности:</w:t>
      </w:r>
    </w:p>
    <w:p w14:paraId="564395D7" w14:textId="77777777" w:rsidR="00677830" w:rsidRDefault="00AE335E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форму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предмета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конструкции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14:paraId="79D835A4" w14:textId="77777777" w:rsidR="00677830" w:rsidRDefault="00AE335E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доминантные черты (характерные особенности) в визуальном образе;</w:t>
      </w:r>
    </w:p>
    <w:p w14:paraId="768EBAED" w14:textId="77777777" w:rsidR="00677830" w:rsidRDefault="00AE335E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сравнивать плоскостные и пространственные объекты по заданным основаниям;</w:t>
      </w:r>
    </w:p>
    <w:p w14:paraId="5CA61B18" w14:textId="77777777" w:rsidR="00677830" w:rsidRDefault="00AE335E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находить ассоциативные связи между визуальными образами разных форм </w:t>
      </w:r>
    </w:p>
    <w:p w14:paraId="6B6A5171" w14:textId="77777777" w:rsidR="00677830" w:rsidRDefault="00AE335E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сопоставлять части и целое в видимом образе, предмете, конструкции;</w:t>
      </w:r>
    </w:p>
    <w:p w14:paraId="68C34134" w14:textId="77777777" w:rsidR="00677830" w:rsidRDefault="00AE335E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анализировать пропорциональные отношения частей внутри целого и предметов </w:t>
      </w:r>
    </w:p>
    <w:p w14:paraId="25A94A20" w14:textId="77777777" w:rsidR="00677830" w:rsidRDefault="00AE335E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обобщать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форму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составной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конструкции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14:paraId="6A8D661E" w14:textId="77777777" w:rsidR="00677830" w:rsidRDefault="00AE335E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ть и анализировать ритмические отношения в пространстве и в изображении (визуальном образе) на установленных основаниях;</w:t>
      </w:r>
    </w:p>
    <w:p w14:paraId="4D938B74" w14:textId="77777777" w:rsidR="00677830" w:rsidRDefault="00AE335E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передавать обобщённый образ реальности при построении плоской композиции; </w:t>
      </w:r>
    </w:p>
    <w:p w14:paraId="3059B2F7" w14:textId="77777777" w:rsidR="00677830" w:rsidRDefault="00AE335E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соотносить тональные отношения (тёмное – светлое) в простран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ственных и плоскостных объектах;</w:t>
      </w:r>
    </w:p>
    <w:p w14:paraId="7C336EB1" w14:textId="77777777" w:rsidR="00677830" w:rsidRDefault="00AE335E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14:paraId="5C2A68A5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базовые логические и исследовательские действия как часть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познавательных универсальных учебных действий:</w:t>
      </w:r>
    </w:p>
    <w:p w14:paraId="61FD74F4" w14:textId="77777777" w:rsidR="00677830" w:rsidRDefault="00AE335E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537CADE0" w14:textId="77777777" w:rsidR="00677830" w:rsidRDefault="00AE335E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проявлять творческие экспериментальные действия в процессе самостоятельно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го выполнения художественных заданий; проявлять исследовательские и аналитические действия на основе определённых учебных установок в процессе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восприятия произведений изобразительного искусства, архитектуры и продуктов детского художественного творчества;</w:t>
      </w:r>
    </w:p>
    <w:p w14:paraId="7127402A" w14:textId="77777777" w:rsidR="00677830" w:rsidRDefault="00AE335E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14:paraId="09D58AA4" w14:textId="77777777" w:rsidR="00677830" w:rsidRDefault="00AE335E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еловека;</w:t>
      </w:r>
    </w:p>
    <w:p w14:paraId="603460F6" w14:textId="77777777" w:rsidR="00677830" w:rsidRDefault="00AE335E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14:paraId="54789DB9" w14:textId="77777777" w:rsidR="00677830" w:rsidRDefault="00AE335E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14:paraId="3247B2AD" w14:textId="77777777" w:rsidR="00677830" w:rsidRDefault="00AE335E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ь произведения искусства по видам и, соответственно, по назначению в жизни людей;</w:t>
      </w:r>
    </w:p>
    <w:p w14:paraId="039E62FB" w14:textId="77777777" w:rsidR="00677830" w:rsidRDefault="00AE335E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14:paraId="6E47D946" w14:textId="77777777" w:rsidR="00677830" w:rsidRDefault="00AE335E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ставить и использовать вопросы как исследовательски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й инструмент познания.</w:t>
      </w:r>
    </w:p>
    <w:p w14:paraId="55674512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14:paraId="75D19A14" w14:textId="77777777" w:rsidR="00677830" w:rsidRDefault="00AE335E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использовать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электронные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ресурсы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14:paraId="0510E99B" w14:textId="77777777" w:rsidR="00677830" w:rsidRDefault="00AE335E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уметь работать с электронными учебниками 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учебными пособиями;</w:t>
      </w:r>
    </w:p>
    <w:p w14:paraId="74DE87FE" w14:textId="77777777" w:rsidR="00677830" w:rsidRDefault="00AE335E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14:paraId="18140D51" w14:textId="77777777" w:rsidR="00677830" w:rsidRDefault="00AE335E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анализировать, интерпретировать, обобщать и систематизировать информацию, предс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тавленную в произведениях искусства, текстах, таблицах и схемах;</w:t>
      </w:r>
    </w:p>
    <w:p w14:paraId="544FA195" w14:textId="77777777" w:rsidR="00677830" w:rsidRDefault="00AE335E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готовить информацию на заданную или выбранную тему и представлять её в различных видах: рисунках и эскизах</w:t>
      </w:r>
    </w:p>
    <w:p w14:paraId="0DF6C413" w14:textId="77777777" w:rsidR="00677830" w:rsidRDefault="00AE335E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осуществлять виртуальные путешествия по архитектурным памятникам, в 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14:paraId="4ECCB271" w14:textId="77777777" w:rsidR="00677830" w:rsidRDefault="00AE335E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информационной безопасности при работе в Интернете.</w:t>
      </w:r>
    </w:p>
    <w:p w14:paraId="1DE672F8" w14:textId="77777777" w:rsidR="00677830" w:rsidRDefault="00AE335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Овладение универсальными коммуникативными действиями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14:paraId="2CD5465F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14:paraId="0CF97FC9" w14:textId="77777777" w:rsidR="00677830" w:rsidRDefault="00AE335E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5AA7EA41" w14:textId="77777777" w:rsidR="00677830" w:rsidRDefault="00AE335E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вести диалог 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14:paraId="76D2AE34" w14:textId="77777777" w:rsidR="00677830" w:rsidRDefault="00AE335E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находить общее решение 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разрешать конфликты на основе общих позиций и учёта интересов в процессе совместной художественной деятельности;</w:t>
      </w:r>
    </w:p>
    <w:p w14:paraId="0B7204FE" w14:textId="77777777" w:rsidR="00677830" w:rsidRDefault="00AE335E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демонстрировать и объяснять результаты своего творческого, художественного или исследовательского опыта;</w:t>
      </w:r>
    </w:p>
    <w:p w14:paraId="303640BE" w14:textId="77777777" w:rsidR="00677830" w:rsidRDefault="00AE335E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произведения детского х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удожественного творчества с позиций их содержания и в соответствии с учебной задачей, поставленной учителем;</w:t>
      </w:r>
    </w:p>
    <w:p w14:paraId="2C5E82E7" w14:textId="77777777" w:rsidR="00677830" w:rsidRDefault="00AE335E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40D0B581" w14:textId="77777777" w:rsidR="00677830" w:rsidRDefault="00AE335E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взаимодейст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21CFEAAF" w14:textId="77777777" w:rsidR="00677830" w:rsidRDefault="00AE335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Овлад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ение универсальными регулятивными действиями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14:paraId="406B06BA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14:paraId="64EDEE87" w14:textId="77777777" w:rsidR="00677830" w:rsidRDefault="00AE335E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внимательно относиться и выполнять учебные задачи, поставленные учителем;</w:t>
      </w:r>
    </w:p>
    <w:p w14:paraId="16E48C89" w14:textId="77777777" w:rsidR="00677830" w:rsidRDefault="00AE335E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соблюдать последовательность учебных действи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й при выполнении задания;</w:t>
      </w:r>
    </w:p>
    <w:p w14:paraId="58F00EED" w14:textId="77777777" w:rsidR="00677830" w:rsidRDefault="00AE335E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 </w:t>
      </w:r>
    </w:p>
    <w:p w14:paraId="0C798BEB" w14:textId="77777777" w:rsidR="00677830" w:rsidRDefault="00AE335E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соотносить свои действия с планируемыми результатами, осуществля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ть контроль своей деятельности в процессе достижения результата.</w:t>
      </w:r>
    </w:p>
    <w:p w14:paraId="2DF9667A" w14:textId="77777777" w:rsidR="00677830" w:rsidRDefault="00677830">
      <w:pPr>
        <w:spacing w:after="0"/>
        <w:ind w:left="120"/>
        <w:rPr>
          <w:sz w:val="24"/>
          <w:szCs w:val="24"/>
          <w:lang w:val="ru-RU"/>
        </w:rPr>
      </w:pPr>
      <w:bookmarkStart w:id="8" w:name="_Toc124264882"/>
      <w:bookmarkEnd w:id="8"/>
    </w:p>
    <w:p w14:paraId="53DD2153" w14:textId="77777777" w:rsidR="00677830" w:rsidRDefault="00677830">
      <w:pPr>
        <w:spacing w:after="0"/>
        <w:ind w:left="120"/>
        <w:rPr>
          <w:sz w:val="24"/>
          <w:szCs w:val="24"/>
          <w:lang w:val="ru-RU"/>
        </w:rPr>
      </w:pPr>
    </w:p>
    <w:p w14:paraId="6554402C" w14:textId="77777777" w:rsidR="00677830" w:rsidRDefault="00AE335E">
      <w:pPr>
        <w:spacing w:after="0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6C2EBBB6" w14:textId="77777777" w:rsidR="00677830" w:rsidRDefault="0067783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7E42C41" w14:textId="77777777" w:rsidR="00677830" w:rsidRDefault="00AE335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67828C42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14:paraId="164BA73B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14:paraId="6F5B4172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ретать первичный опыт в создании графического рисунка на основе знакомства со средствами изобразительного языка.</w:t>
      </w:r>
    </w:p>
    <w:p w14:paraId="1AEAA967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14:paraId="377198FA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етать опыт создания рисунка простого (плоского) предмета с натуры.</w:t>
      </w:r>
    </w:p>
    <w:p w14:paraId="1C069061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14:paraId="42DD9FBF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Приобретать первичные знания и навыки композиционного расположения изображения на листе.</w:t>
      </w:r>
    </w:p>
    <w:p w14:paraId="4B46394E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Уметь 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ыбирать вертикальный или горизонтальный формат листа для выполнения соответствующих задач рисунка.</w:t>
      </w:r>
    </w:p>
    <w:p w14:paraId="601133C9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14:paraId="0EFC86AE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Уметь обсуждать результаты своей практическ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14:paraId="08C780D4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14:paraId="68A600A8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работы красками «гуашь»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в условиях урока.</w:t>
      </w:r>
    </w:p>
    <w:p w14:paraId="43741D59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Знать три основных цвета; обсуждать и называть ассоциативные представления, которые рождает каждый цвет.</w:t>
      </w:r>
    </w:p>
    <w:p w14:paraId="5896C3E2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Осознавать эмоциональное звучание цвета и уметь формулировать своё мнение с опорой на опыт жизненных ассоциаций.</w:t>
      </w:r>
    </w:p>
    <w:p w14:paraId="2AE5AC2A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эк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спериментирования, исследования результатов смешения красок и получения нового цвета.</w:t>
      </w:r>
    </w:p>
    <w:p w14:paraId="480A92C9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Вести творческую работу на заданную тему с опорой на зрительные впечатления, организованные педагогом.</w:t>
      </w:r>
    </w:p>
    <w:p w14:paraId="58AE0674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14:paraId="273A7D63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аналитического наблюдения, пои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ска выразительных образных объёмных форм в природе (например, облака, камни, коряги, формы плодов).</w:t>
      </w:r>
    </w:p>
    <w:p w14:paraId="09E9125D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14:paraId="4D7233A1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Овладевать первичными навыками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бумагопла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стики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14:paraId="31338A05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14:paraId="2142B630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Уметь рассматривать и эстетически характеризовать различные примеры узоров в природе (в условиях урока на основе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14:paraId="17541726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14:paraId="1008B9C4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Учиться использовать пра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вила симметрии в своей художественной деятельности.</w:t>
      </w:r>
    </w:p>
    <w:p w14:paraId="39CB4715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14:paraId="4672B0EB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Приобретать знания о значении и назначении украшений в жизни людей.</w:t>
      </w:r>
    </w:p>
    <w:p w14:paraId="38F9FB5E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Приобретать представлен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ия о глиняных игрушках отечественных народных художественных промыслов (дымковская,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каргопольская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14:paraId="692D1060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Иметь опыт 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соответствующие возрасту навыки подготовки и оформления общего </w:t>
      </w:r>
    </w:p>
    <w:p w14:paraId="00DA1ACE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«Архитектура».</w:t>
      </w:r>
    </w:p>
    <w:p w14:paraId="4A4301D7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атриваемых зданий.</w:t>
      </w:r>
    </w:p>
    <w:p w14:paraId="07AA6702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14:paraId="2F3E64C3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пространственного макетирования (сказочный город) в форме коллективной игровой деятельности.</w:t>
      </w:r>
    </w:p>
    <w:p w14:paraId="07AC46B0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Приобретать представления о констр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уктивной основе любого предмета и первичные навыки анализа его строения.</w:t>
      </w:r>
    </w:p>
    <w:p w14:paraId="77208A1A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14:paraId="365F022E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Приобретать умения рассматривать, анализировать детские рисунки с позиций их содержания и сюжета, настроения, композиции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(расположения на листе), цвета, а также соответствия учебной задаче, поставленной учителем.</w:t>
      </w:r>
    </w:p>
    <w:p w14:paraId="75E36690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14:paraId="2FE2A9EF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художе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14:paraId="259E06F9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Осваивать опыт эстетического восприятия и аналитического наблюдения архитектурных построек.</w:t>
      </w:r>
    </w:p>
    <w:p w14:paraId="3A7E4D6F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Осваивать опыт эстетического, эм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оциональным настроением (например, натюрморты В. Ван Гога или А. Матисса). </w:t>
      </w:r>
    </w:p>
    <w:p w14:paraId="1A6D6009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14:paraId="710A0266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14:paraId="280AE7AF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создания фотографий с целью эстетического и целенаправленного наблюдения природы.</w:t>
      </w:r>
    </w:p>
    <w:p w14:paraId="4566FC51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9" w:name="_TOC_250003"/>
      <w:bookmarkEnd w:id="9"/>
    </w:p>
    <w:p w14:paraId="1AEA7DCE" w14:textId="77777777" w:rsidR="00677830" w:rsidRDefault="00AE335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во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2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классе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30E8FB2A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14:paraId="74F83DFD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особенности и приёмы работы новыми графическими художественными материалами; осваивать выразительные свойства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твёрдых, сухих, мягких и жидких графических материалов.</w:t>
      </w:r>
    </w:p>
    <w:p w14:paraId="726F1AE7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Приобретать навыки изображения на основе разной по характеру и способу наложения линии.</w:t>
      </w:r>
    </w:p>
    <w:p w14:paraId="2B6803D5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Овладевать понятием «ритм» и навыками ритмической организации изображения как необходимой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композиционной основы выражения содержания.</w:t>
      </w:r>
    </w:p>
    <w:p w14:paraId="5067DC38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зрительские впечатления и анализ).</w:t>
      </w:r>
    </w:p>
    <w:p w14:paraId="3B782204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Приобретать умение вести рисунок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14:paraId="0ABDCCD9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14:paraId="2E6848B2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работы цветом, навыки смешения красок, пастозное плотное и п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14:paraId="71B9A06A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14:paraId="794BF4D8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Знать названия осн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овных и составных цветов и способы получения разных оттенков </w:t>
      </w:r>
    </w:p>
    <w:p w14:paraId="71FD09DD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14:paraId="137045D2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Знать о делении цветов на тёплые и холодные; уметь различать 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сравнивать тёплые и холодные оттенки цвета.</w:t>
      </w:r>
    </w:p>
    <w:p w14:paraId="5533375E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другое.</w:t>
      </w:r>
    </w:p>
    <w:p w14:paraId="28E00630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пейзажей, передающих разные состояния погоды (например, туман, г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розу) на основе изменения тонального звучания цвета, приобретать опыт передачи разного цветового состояния моря.</w:t>
      </w:r>
    </w:p>
    <w:p w14:paraId="355A2EA3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Уметь в изображении сказочных персонажей выразить их характер (герои сказок добрые и злые, нежные и грозные); обсуждать, объяснять, какими худо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жественными средствами удалось показать характер сказочных персонажей.</w:t>
      </w:r>
    </w:p>
    <w:p w14:paraId="5FBBFCD4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14:paraId="49DF3425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а; выполнить в технике лепки фигурку сказочного зверя по мотивам традиций выбранного промысла (по выбору: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филимоновская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абашевская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каргопольская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>, дымковская игрушки или с учётом местных промыслов).</w:t>
      </w:r>
    </w:p>
    <w:p w14:paraId="12E05532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Знать об изменениях скульптурного образа при осмотре про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изведения с разных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ст</w:t>
      </w:r>
      <w:proofErr w:type="spellEnd"/>
    </w:p>
    <w:p w14:paraId="43312C44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14:paraId="507C0305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14:paraId="408CBA3F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Рассматривать, анализировать и эстетическ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 оценивать разнообразие форм в природе, воспринимаемых как узоры.</w:t>
      </w:r>
    </w:p>
    <w:p w14:paraId="71D1DE26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скусства (кружево, шитьё, ювелирные изделия и другое).</w:t>
      </w:r>
    </w:p>
    <w:p w14:paraId="1B443ACA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14:paraId="239008EA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Осваивать приёмы орнаментального оформления сказочных глиняных зверушек, созданных по мотив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ам народного художественного промысла (по выбору: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филимоновская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абашевская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каргопольская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, дымковская игрушки или с учётом местных </w:t>
      </w:r>
    </w:p>
    <w:p w14:paraId="67B2AEF4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14:paraId="4CEEBE73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Рассм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атривать, анализировать, сравнивать украшения человека на примерах иллюстраций к народным сказкам лучших художников-иллюстраторов (например, И. Я. Билибина), когда украшения не только соответствуют народным традициям, но и выражают характер персонажа; учит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ься понимать, что украшения человека рассказывают о нём, выявляют особенности его характера, его представления о красоте.</w:t>
      </w:r>
    </w:p>
    <w:p w14:paraId="7E0D2C9F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Приобретать опыт выполнения красками рисунков украшений народных былинных </w:t>
      </w:r>
    </w:p>
    <w:p w14:paraId="5A75D0B6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</w:t>
      </w:r>
    </w:p>
    <w:p w14:paraId="74D4C72E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Осваивать приёмы создания объёмных пре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дметов из бумаги и объёмного декорирования предметов из бумаги.</w:t>
      </w:r>
    </w:p>
    <w:p w14:paraId="21EA3396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14:paraId="30C9CF58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Рассматривать, характеризовать конструкцию архитектурных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строений (по фотографиям в условиях урока), указывая составные части и их пропорциональные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соот</w:t>
      </w:r>
      <w:proofErr w:type="spellEnd"/>
    </w:p>
    <w:p w14:paraId="4924323E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Осваивать понимание образа здания, то есть его эмоционального воздействия.</w:t>
      </w:r>
    </w:p>
    <w:p w14:paraId="0CA8551C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Рассматривать, приводить примеры и обсуждать вид разных жилищ, домиков сказочных геро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ев в иллюстрациях известных художников детской книги, развивая фантазию и внимание к архитектурным постройкам.</w:t>
      </w:r>
    </w:p>
    <w:p w14:paraId="30D5CBD2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14:paraId="14F8F70E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ний искусства»</w:t>
      </w:r>
    </w:p>
    <w:p w14:paraId="2E2A9DAB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чу.</w:t>
      </w:r>
    </w:p>
    <w:p w14:paraId="33EF6AD6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14:paraId="02E252B0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(например, кружево, шитьё, резьба и роспись по дереву и ткани, чеканка).</w:t>
      </w:r>
    </w:p>
    <w:p w14:paraId="3F8ACD3B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восприятия, эстетического анализа произведений отечественных художников-пейзажистов (И. И. Левитана, И. И. Шишкина, И. К. Айвазовского, Н. П. Крымова и других по выб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ору учителя), а также художников-анималистов (В. В. Ватагина, Е. И. Чарушина и других по выбору учителя).</w:t>
      </w:r>
    </w:p>
    <w:p w14:paraId="4AF0191E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Гога, К. Моне, А. Матисса и других по выбору учителя).</w:t>
      </w:r>
    </w:p>
    <w:p w14:paraId="780065B8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Знать имена и узнавать наиболее известные произведения отечественных художников И. И. Левитана, И. И. Шишкина, И. К. Айвазовского, В. М. Васнецова, В. В. Ватагина, Е. И. Чарушина (и других по выбору у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чителя).</w:t>
      </w:r>
    </w:p>
    <w:p w14:paraId="424B2B2C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14:paraId="58C3FD0B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4"/>
          <w:szCs w:val="24"/>
        </w:rPr>
        <w:t>Paint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(или другом графическом редакторе).</w:t>
      </w:r>
    </w:p>
    <w:p w14:paraId="71CF6277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4"/>
          <w:szCs w:val="24"/>
        </w:rPr>
        <w:t>Paint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, а также пост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роения из них простых рисунков или орнаментов.</w:t>
      </w:r>
    </w:p>
    <w:p w14:paraId="3C015668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4"/>
          <w:szCs w:val="24"/>
        </w:rPr>
        <w:t>Paint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14:paraId="1A5CB245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Осваивать композ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0" w:name="_TOC_250002"/>
      <w:bookmarkEnd w:id="10"/>
    </w:p>
    <w:p w14:paraId="712FB66A" w14:textId="77777777" w:rsidR="00677830" w:rsidRDefault="00AE335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3 классе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ельным темам программы по изобразительному искусству:</w:t>
      </w:r>
    </w:p>
    <w:p w14:paraId="4E75E6EF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«Графика».</w:t>
      </w:r>
    </w:p>
    <w:p w14:paraId="1C29445B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14:paraId="76300F40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Получать опыт создания эскиза книжки-иг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текста и иллюстраций на развороте.</w:t>
      </w:r>
    </w:p>
    <w:p w14:paraId="2CC6134C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Узнавать об искусстве шрифта и образных (изобразительных) возможностях над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писи, о работе художника над шрифтовой композицией.</w:t>
      </w:r>
    </w:p>
    <w:p w14:paraId="45DF06A0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14:paraId="180E14EC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Узнавать о работе художников над плакатами и афишами. Выполнять творческую композицию – эскиз афиши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к выбранному спектаклю или фильму.</w:t>
      </w:r>
    </w:p>
    <w:p w14:paraId="6F4571AE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Узнавать основные пропорции лица человека, взаимное расположение частей лица.</w:t>
      </w:r>
    </w:p>
    <w:p w14:paraId="56271925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рисования портрета (лица) человека.</w:t>
      </w:r>
    </w:p>
    <w:p w14:paraId="34FC80E0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Создавать маску сказочного персонажа с ярко выраженным характером лица </w:t>
      </w:r>
    </w:p>
    <w:p w14:paraId="55E8E272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Модуль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«Живопись»</w:t>
      </w:r>
    </w:p>
    <w:p w14:paraId="62441DC8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14:paraId="6A3770D9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14:paraId="6BF123F3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ретать опыт создания творческой живописной работы – натюрморта с ярко выраженным настроением или «натюрморта-автопортрета».</w:t>
      </w:r>
    </w:p>
    <w:p w14:paraId="1CFD096E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Изображать красками портрет человека с опорой на натуру или по представлению.</w:t>
      </w:r>
    </w:p>
    <w:p w14:paraId="325F8705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Создавать пейзаж, передавая в нём активное состояние п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рироды.</w:t>
      </w:r>
    </w:p>
    <w:p w14:paraId="15CB9E4A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Приобрести представление о деятельности художника в театре.</w:t>
      </w:r>
    </w:p>
    <w:p w14:paraId="3F843DB2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Создать красками эскиз занавеса или эскиз декораций к выбранному сюжету.</w:t>
      </w:r>
    </w:p>
    <w:p w14:paraId="4F3FB413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Познакомиться с работой художников по оформлению праздников.</w:t>
      </w:r>
    </w:p>
    <w:p w14:paraId="59EC11A5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Выполнить тематическую композицию «Праздник в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городе» на основе наблюдений, по памяти и по представлению.</w:t>
      </w:r>
    </w:p>
    <w:p w14:paraId="506DD17D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14:paraId="200A8D7E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бумагопластики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, по выбору </w:t>
      </w:r>
    </w:p>
    <w:p w14:paraId="4FE2CF86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Учиться созда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вать игрушку из подручного нехудожественного материала путём добавления к ней необходимых деталей и тем самым «одушевления образа».</w:t>
      </w:r>
    </w:p>
    <w:p w14:paraId="4B401CB9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14:paraId="759AC543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Приобретат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ь опыт лепки эскиза парковой скульптуры.</w:t>
      </w:r>
    </w:p>
    <w:p w14:paraId="4D8E964C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14:paraId="7228BE4B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14:paraId="20193789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Знакомиться с приёмами исполнения традиционных орнаментов, украшающих пос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</w:t>
      </w:r>
    </w:p>
    <w:p w14:paraId="02745904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Узнать о сетчатых видах орнаментов и их применении, например, в росписи тканей, стен, уметь рассужда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ть с опорой на зрительный материал о видах симметрии в сетчатом орнаменте.</w:t>
      </w:r>
    </w:p>
    <w:p w14:paraId="4487A48D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создания орнаментов при помощи штампов и трафаретов.</w:t>
      </w:r>
    </w:p>
    <w:p w14:paraId="22C0949C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Получить опыт создания композиции орнамента в квадрате (в качестве эскиза </w:t>
      </w:r>
    </w:p>
    <w:p w14:paraId="5111F7EB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</w:t>
      </w:r>
    </w:p>
    <w:p w14:paraId="3960C4A5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Выполнить зарис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овки или творческие рисунки по памяти и по представлению на тему исторических памятников или архитектурных достопримечательностей своего </w:t>
      </w:r>
    </w:p>
    <w:p w14:paraId="5064B25A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14:paraId="421AFA51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Создать 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виде рисунков или объёмных аппликаций из цветной бумаги эскизы разнообразных малых архитектурных форм, наполняющих городское пространство.</w:t>
      </w:r>
    </w:p>
    <w:p w14:paraId="2001C42D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Придумать и нарисовать (или выполнить в технике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бумагопластики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) транспортное </w:t>
      </w:r>
    </w:p>
    <w:p w14:paraId="7ECFC883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Выполнить творческий рисунок – создать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образ своего города или села или участвовать в коллективной работе по созданию образа своего города или села </w:t>
      </w:r>
    </w:p>
    <w:p w14:paraId="044C4573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14:paraId="7D1109FE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Рассматривать и обсуждать содержание работы художника, ценностно и эстетически относиться к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14:paraId="11B93E7A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Рассматривать и анализировать архитектурные постройки своего города (села), характерные особенно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лей регионов на основе фотографий, телепередач и виртуальных путешествий), уметь обсуждать увиденные памятники.</w:t>
      </w:r>
    </w:p>
    <w:p w14:paraId="0A9E82B3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Знать и уметь объяснять назначение основных видов пространственных искусств: изобразительных видов искусства – живописи, графики, скульптуры; ар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хитектуры, дизайна, декоративно-прикладных видов искусства, а также деятельности художника в кино, в театре, на празднике.</w:t>
      </w:r>
    </w:p>
    <w:p w14:paraId="7E08BF3A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Знать и уметь называть основные жанры живописи, графики и скульптуры, определяемые предметом изображения.</w:t>
      </w:r>
    </w:p>
    <w:p w14:paraId="309D08BC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Знать имена крупнейших отеч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ественных художников-пейзажистов: И. И. Шишкина, И. И. Левитана, А. К. Саврасова, В. Д. Поленова, И. К. Айвазовского и других (по выбору учителя), приобретать представления об их произведениях. </w:t>
      </w:r>
    </w:p>
    <w:p w14:paraId="1364E718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Осуществлять виртуальные интерактивные путешествия в художест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венные музеи, участвовать в исследовательских квестах, в обсуждении впечатлений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отпутешествий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2102528C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Знать имена крупнейших отечественных портретистов: В. И. Сурикова, И. Е. Репина, В. А. Серова и других (по выбору учителя), приобретать представления об их произ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ведениях.</w:t>
      </w:r>
    </w:p>
    <w:p w14:paraId="71257BA1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Понимать значение музеев и называть, указывать, где находятся и чему посвящены их коллекции: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Пушкина.</w:t>
      </w:r>
    </w:p>
    <w:p w14:paraId="4604C739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Знать, что в России много замечательных художественных музеев, иметь представление о коллекциях своих региональных музеев.</w:t>
      </w:r>
    </w:p>
    <w:p w14:paraId="405BB9BD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14:paraId="19F14DF2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Осваивать приёмы работы в графическом редакторе с линиями, геометрическими фигурами, инстр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ументами традиционного рисования.</w:t>
      </w:r>
    </w:p>
    <w:p w14:paraId="5947FEED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ния (раппорт), экспериментируя на свойствах симметрии; создание паттернов.</w:t>
      </w:r>
    </w:p>
    <w:p w14:paraId="3A0BA4E9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14:paraId="6BC25E2D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Осваивать приёмы соедин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ения шрифта и векторного изображения при создании, например, поздравительных открыток, афиши.</w:t>
      </w:r>
    </w:p>
    <w:p w14:paraId="1AA3D4E4" w14:textId="77777777" w:rsidR="00677830" w:rsidRDefault="00AE335E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4 классе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1A2B0213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14:paraId="7EFB652C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Осваи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пропорциональные отношения отдельных частей фигуры и учиться применять эти знания в своих рисунках.</w:t>
      </w:r>
    </w:p>
    <w:p w14:paraId="0D6533C3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</w:t>
      </w:r>
    </w:p>
    <w:p w14:paraId="7E7F6D2B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Создавать зарисовки памятников отечественно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й и мировой архитектуры.</w:t>
      </w:r>
    </w:p>
    <w:p w14:paraId="798C06B3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14:paraId="0BE9F971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14:paraId="2A1313A2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Передавать в изображении народные представления о кра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соте человека, создавать образ женщины в русском народном костюме и образ мужчины в народном костюме.</w:t>
      </w:r>
    </w:p>
    <w:p w14:paraId="38E4EE71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Приобретать опыт создания портретов женских и мужских, портрета пожилого человека, детского портрета или автопортрета, портрета персонажа (по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представлению из выбранной культурной эпохи).</w:t>
      </w:r>
    </w:p>
    <w:p w14:paraId="419C2E8E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Создавать двойной портрет (например, портрет матери и ребёнка).</w:t>
      </w:r>
    </w:p>
    <w:p w14:paraId="1FB2DEB2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композиции на тему «Древнерусский город».</w:t>
      </w:r>
    </w:p>
    <w:p w14:paraId="2C1615BA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Участвовать в коллективной творческой работе по созданию композиционного панно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14:paraId="664C49D9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14:paraId="17B9FC66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Победы в Великой Отечественной войне (работа выполняется после освоения собранного материала о мемор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иальных комплексах, существующих в нашей стране в память о Великой Отечественной войне). </w:t>
      </w:r>
    </w:p>
    <w:p w14:paraId="5514A47A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14:paraId="13F6CAD8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Исследовать и делать зарисовки особенностей, характерных для орнаментов разных народов или исторических эпох (особенности си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14:paraId="7DD070DE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Изучить и показать в практической творческой работе орнаменты, традиционные мотивы и 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14:paraId="408701E3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Получить представления о красоте русского народного костюма и головных женских уборов, особеннос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тях мужской одежды разных сословий, а также о связи украшения костюма мужчины с родом его занятий и положением в обществе.</w:t>
      </w:r>
    </w:p>
    <w:p w14:paraId="16604A71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14:paraId="071496E3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одуль «Архитектура»</w:t>
      </w:r>
    </w:p>
    <w:p w14:paraId="3BED4108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14:paraId="17E49D16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Познакомиться с конструкцией избы – традиционного деревянного жилого дома – и надворных построек, уметь строить из бумаги или 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зображать конструкцию избы, понимать и уметь объяснять тесную связь декора (украшений) избы с функциональным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14:paraId="386B0BEA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Иметь знания, уме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ть объяснять и изображать традиционную конструкцию здания каменного древнерусского храма, знать примеры наиболее значительных древнерусских соборов и где они находятся, иметь представление о красоте и конструктивных особенностях памятников русского деревян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ного зодчества. Иметь представления об устройстве и красоте древнерусского города, его архитектурном устройстве и жизни в нём людей. Знать основные конструктивные черты древнегреческого храма, уметь его изобразить, иметь общее, целостное образное представл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ение о древнегреческой культуре.</w:t>
      </w:r>
    </w:p>
    <w:p w14:paraId="7DB4EF50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14:paraId="214DD211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ать и уметь объяснять, в чём заключается значимость для современных людей сохранения архитектурных памятников и исторического образа своей и мировой культуры</w:t>
      </w:r>
    </w:p>
    <w:p w14:paraId="41808F59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14:paraId="7C081382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Формировать восприятие произведений искусства на темы 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стории и традиций русской отечественной культуры (произведения В. М. Васнецова, А. М. Васнецова, Б. М. Кустодиева, В. И. Сурикова, К. А. Коровина, А. Г. Венецианова, А. П. Рябушкина, И. Я. Билибина и других по выбору учителя).</w:t>
      </w:r>
    </w:p>
    <w:p w14:paraId="5CE15BAF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Иметь образные представления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острове Кижи).</w:t>
      </w:r>
    </w:p>
    <w:p w14:paraId="4C873359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14:paraId="79C9B0F3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Уметь называть и объяснять содержание памятника К. Минину и Д. Пожарскому скульптора И. П. Мартоса в Москве.</w:t>
      </w:r>
    </w:p>
    <w:p w14:paraId="49964F64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Знать и узнавать основные памятн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ики наиболее значимых мемориальных ансамблей и уметь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ком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Трептов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>-парке, Пискарёвский мемориал в Санкт-Петербурге и другие по выбору учителя), знать о правилах поведения при посещении мемориальных памятников.</w:t>
      </w:r>
    </w:p>
    <w:p w14:paraId="26708593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представления об архитектурных, декоративных и изобразительных произведениях в культуре Древней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Греции, других культурах Древнего мира, в том числе Древнего Востока, уметь обсуждать эти произведения.</w:t>
      </w:r>
    </w:p>
    <w:p w14:paraId="45C10E80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Узнавать, различать общий вид и представлять основные компоненты конструкции готических (романских) соборов, знать особенности архитектурного устройств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 мусульманских мечетей, иметь представление об архитектурном своеобразии здания буддийской пагоды.</w:t>
      </w:r>
    </w:p>
    <w:p w14:paraId="1A5623E3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14:paraId="75AB77B4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Модуль «Азбука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цифровой графики»</w:t>
      </w:r>
    </w:p>
    <w:p w14:paraId="4E1C3617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4"/>
          <w:szCs w:val="24"/>
        </w:rPr>
        <w:t>Paint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14:paraId="2B53FA61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Мо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14:paraId="4FB935E7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поисковую систему для знакомства с разными видами деревянного д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ома на основе избы и традициями её украшений.</w:t>
      </w:r>
    </w:p>
    <w:p w14:paraId="0F55B085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Моделировать в графическом редакторе с помощью инструментов геометрических фигур конструкцию юрты, находить в поисковой системе разнообразные модели юрты, её украшения, внешний и внутренний вид юрты. </w:t>
      </w:r>
    </w:p>
    <w:p w14:paraId="65618A5F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Моделиров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</w:t>
      </w:r>
    </w:p>
    <w:p w14:paraId="6A065738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Построить пропорции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14:paraId="104CF117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Освоить ани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4"/>
          <w:szCs w:val="24"/>
        </w:rPr>
        <w:t>GIF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-анимации.</w:t>
      </w:r>
    </w:p>
    <w:p w14:paraId="72C9A87D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4"/>
          <w:szCs w:val="24"/>
        </w:rPr>
        <w:t>PowerPoint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по темам изучаемого материала, собирая в поисковых системах нужный материал, или на основе собствен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ных фотографий и фотографий своих рисунков, делать шрифтовые надписи наиболее важных определений, названий, положений, которые надо помнить и знать.</w:t>
      </w:r>
    </w:p>
    <w:p w14:paraId="3D51B8E6" w14:textId="77777777" w:rsidR="00677830" w:rsidRDefault="00AE335E">
      <w:pPr>
        <w:spacing w:after="0" w:line="264" w:lineRule="auto"/>
        <w:ind w:firstLine="600"/>
        <w:jc w:val="both"/>
        <w:rPr>
          <w:sz w:val="24"/>
          <w:szCs w:val="24"/>
          <w:lang w:val="ru-RU"/>
        </w:rPr>
        <w:sectPr w:rsidR="00677830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Осуществлять виртуальные путешествия по архитектурным памятникам, в отечественные и зарубеж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ные художественные музеи (галереи) на основе установок и квестов, предложенных учителем.</w:t>
      </w:r>
    </w:p>
    <w:p w14:paraId="032F2234" w14:textId="77777777" w:rsidR="00677830" w:rsidRDefault="00AE335E">
      <w:pPr>
        <w:spacing w:after="0"/>
        <w:ind w:left="120"/>
        <w:rPr>
          <w:sz w:val="24"/>
          <w:szCs w:val="24"/>
        </w:rPr>
      </w:pPr>
      <w:bookmarkStart w:id="11" w:name="block-21117069"/>
      <w:bookmarkStart w:id="12" w:name="block-21117068_Копия_1"/>
      <w:bookmarkEnd w:id="11"/>
      <w:bookmarkEnd w:id="12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ТЕМАТИЧЕСКОЕ ПЛАНИРОВАНИЕ </w:t>
      </w:r>
    </w:p>
    <w:p w14:paraId="423FE5C7" w14:textId="77777777" w:rsidR="00677830" w:rsidRDefault="00AE335E">
      <w:pPr>
        <w:spacing w:after="0"/>
        <w:ind w:left="120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1 КЛАСС </w:t>
      </w:r>
    </w:p>
    <w:tbl>
      <w:tblPr>
        <w:tblW w:w="13965" w:type="dxa"/>
        <w:tblInd w:w="107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320"/>
        <w:gridCol w:w="4392"/>
        <w:gridCol w:w="1651"/>
        <w:gridCol w:w="1840"/>
        <w:gridCol w:w="1911"/>
        <w:gridCol w:w="2851"/>
      </w:tblGrid>
      <w:tr w:rsidR="00677830" w14:paraId="344644C6" w14:textId="77777777">
        <w:trPr>
          <w:trHeight w:val="144"/>
        </w:trPr>
        <w:tc>
          <w:tcPr>
            <w:tcW w:w="13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EE8AD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  <w:p w14:paraId="5C10F61C" w14:textId="77777777" w:rsidR="00677830" w:rsidRDefault="0067783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3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E7208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</w:p>
          <w:p w14:paraId="522958EC" w14:textId="77777777" w:rsidR="00677830" w:rsidRDefault="0067783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54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454288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62B5B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</w:p>
          <w:p w14:paraId="088A14A2" w14:textId="77777777" w:rsidR="00677830" w:rsidRDefault="0067783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77830" w14:paraId="29E5FE21" w14:textId="77777777">
        <w:trPr>
          <w:trHeight w:val="144"/>
        </w:trPr>
        <w:tc>
          <w:tcPr>
            <w:tcW w:w="131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92312" w14:textId="77777777" w:rsidR="00677830" w:rsidRDefault="00677830">
            <w:pPr>
              <w:rPr>
                <w:sz w:val="24"/>
                <w:szCs w:val="24"/>
              </w:rPr>
            </w:pPr>
          </w:p>
        </w:tc>
        <w:tc>
          <w:tcPr>
            <w:tcW w:w="43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3136C" w14:textId="77777777" w:rsidR="00677830" w:rsidRDefault="00677830">
            <w:pPr>
              <w:rPr>
                <w:sz w:val="24"/>
                <w:szCs w:val="24"/>
              </w:rPr>
            </w:pP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1D04AE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  <w:p w14:paraId="1F495729" w14:textId="77777777" w:rsidR="00677830" w:rsidRDefault="0067783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A19277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</w:p>
          <w:p w14:paraId="607CBF83" w14:textId="77777777" w:rsidR="00677830" w:rsidRDefault="0067783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CBEE17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</w:p>
          <w:p w14:paraId="2679B89B" w14:textId="77777777" w:rsidR="00677830" w:rsidRDefault="0067783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8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BDA64" w14:textId="77777777" w:rsidR="00677830" w:rsidRDefault="00677830">
            <w:pPr>
              <w:rPr>
                <w:sz w:val="24"/>
                <w:szCs w:val="24"/>
              </w:rPr>
            </w:pPr>
          </w:p>
        </w:tc>
      </w:tr>
      <w:tr w:rsidR="00677830" w:rsidRPr="00AE335E" w14:paraId="7B40719A" w14:textId="77777777">
        <w:trPr>
          <w:trHeight w:val="144"/>
        </w:trPr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2FC9F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B24849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учишься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изображать</w:t>
            </w:r>
            <w:proofErr w:type="spellEnd"/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C0158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C6B3B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A7D3E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37FF3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5A57237C" w14:textId="77777777">
        <w:trPr>
          <w:trHeight w:val="144"/>
        </w:trPr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32976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A9245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украшаешь</w:t>
            </w:r>
            <w:proofErr w:type="spellEnd"/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A4B64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B0B93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E7F4DA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8F8A1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23334633" w14:textId="77777777">
        <w:trPr>
          <w:trHeight w:val="144"/>
        </w:trPr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93492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62ADCB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строишь</w:t>
            </w:r>
            <w:proofErr w:type="spellEnd"/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B1F5AD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2AB8C8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F8D58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E6E1E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3A5C40BF" w14:textId="77777777">
        <w:trPr>
          <w:trHeight w:val="144"/>
        </w:trPr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18C914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6C0BC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7CB62D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65C56E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416D4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CA540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9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14:paraId="7A3BB2C3" w14:textId="77777777">
        <w:trPr>
          <w:trHeight w:val="144"/>
        </w:trPr>
        <w:tc>
          <w:tcPr>
            <w:tcW w:w="57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CB795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8B7A96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EAB3D2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0153A8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34219" w14:textId="77777777" w:rsidR="00677830" w:rsidRDefault="00677830">
            <w:pPr>
              <w:rPr>
                <w:sz w:val="24"/>
                <w:szCs w:val="24"/>
              </w:rPr>
            </w:pPr>
          </w:p>
        </w:tc>
      </w:tr>
    </w:tbl>
    <w:p w14:paraId="5F45E271" w14:textId="77777777" w:rsidR="00677830" w:rsidRDefault="00677830">
      <w:pPr>
        <w:sectPr w:rsidR="00677830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14:paraId="170CEFC8" w14:textId="77777777" w:rsidR="00677830" w:rsidRDefault="00AE335E">
      <w:pPr>
        <w:spacing w:after="0"/>
        <w:rPr>
          <w:sz w:val="24"/>
          <w:szCs w:val="24"/>
        </w:rPr>
      </w:pPr>
      <w:bookmarkStart w:id="13" w:name="block-21117072"/>
      <w:bookmarkStart w:id="14" w:name="block-21117069_Копия_1"/>
      <w:bookmarkEnd w:id="13"/>
      <w:bookmarkEnd w:id="14"/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14:paraId="66578041" w14:textId="77777777" w:rsidR="00677830" w:rsidRDefault="00AE335E">
      <w:pPr>
        <w:spacing w:after="0"/>
        <w:ind w:left="120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1 КЛАСС </w:t>
      </w:r>
    </w:p>
    <w:tbl>
      <w:tblPr>
        <w:tblW w:w="14040" w:type="dxa"/>
        <w:tblInd w:w="107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152"/>
        <w:gridCol w:w="4212"/>
        <w:gridCol w:w="1357"/>
        <w:gridCol w:w="1841"/>
        <w:gridCol w:w="1911"/>
        <w:gridCol w:w="1346"/>
        <w:gridCol w:w="2221"/>
      </w:tblGrid>
      <w:tr w:rsidR="00677830" w14:paraId="7A65ECDF" w14:textId="77777777">
        <w:trPr>
          <w:trHeight w:val="144"/>
        </w:trPr>
        <w:tc>
          <w:tcPr>
            <w:tcW w:w="11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02B15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  <w:p w14:paraId="43E1ACEE" w14:textId="77777777" w:rsidR="00677830" w:rsidRDefault="0067783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2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B3FA4E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</w:p>
          <w:p w14:paraId="6A9665FD" w14:textId="77777777" w:rsidR="00677830" w:rsidRDefault="0067783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51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38B14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8B54E3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</w:p>
          <w:p w14:paraId="28443B0B" w14:textId="77777777" w:rsidR="00677830" w:rsidRDefault="0067783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9DFC6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</w:p>
          <w:p w14:paraId="162A9369" w14:textId="77777777" w:rsidR="00677830" w:rsidRDefault="00677830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677830" w14:paraId="5245B922" w14:textId="77777777">
        <w:trPr>
          <w:trHeight w:val="144"/>
        </w:trPr>
        <w:tc>
          <w:tcPr>
            <w:tcW w:w="115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D1D06" w14:textId="77777777" w:rsidR="00677830" w:rsidRDefault="00677830">
            <w:pPr>
              <w:rPr>
                <w:sz w:val="24"/>
                <w:szCs w:val="24"/>
              </w:rPr>
            </w:pPr>
          </w:p>
        </w:tc>
        <w:tc>
          <w:tcPr>
            <w:tcW w:w="421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F4C51" w14:textId="77777777" w:rsidR="00677830" w:rsidRDefault="00677830">
            <w:pPr>
              <w:rPr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F90CB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</w:p>
          <w:p w14:paraId="3112C5FD" w14:textId="77777777" w:rsidR="00677830" w:rsidRDefault="0067783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259B2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</w:p>
          <w:p w14:paraId="6477D2E2" w14:textId="77777777" w:rsidR="00677830" w:rsidRDefault="0067783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22468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</w:p>
          <w:p w14:paraId="759B90BB" w14:textId="77777777" w:rsidR="00677830" w:rsidRDefault="0067783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C45CD" w14:textId="77777777" w:rsidR="00677830" w:rsidRDefault="00677830">
            <w:pPr>
              <w:rPr>
                <w:sz w:val="24"/>
                <w:szCs w:val="24"/>
              </w:rPr>
            </w:pPr>
          </w:p>
        </w:tc>
        <w:tc>
          <w:tcPr>
            <w:tcW w:w="22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EAAA8" w14:textId="77777777" w:rsidR="00677830" w:rsidRDefault="00677830">
            <w:pPr>
              <w:rPr>
                <w:sz w:val="24"/>
                <w:szCs w:val="24"/>
              </w:rPr>
            </w:pPr>
          </w:p>
        </w:tc>
      </w:tr>
      <w:tr w:rsidR="00677830" w:rsidRPr="00AE335E" w14:paraId="67BCBF20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DC3FD7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8A09ED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Все дети любят рисовать: рассматриваем детские рисунки и рисуем радостное солнце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B9560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8E5A44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29CD1B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AE3597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A9ED9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0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7D9C2132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D2131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F2439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Изображения вокруг нас: рассматриваем изображения в детских книгах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D8D39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FC0D6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05B8C4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E2E0B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9129F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1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4A93B59E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26749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31398D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Мастер изображения учит видеть: создаем групповую работу «Сказочный лес»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9D4DB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E78822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5E717E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4D341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92E57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2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1879A608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B4B89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D9825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Короткое и длинное: рисуем животных с различными пропорциями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4280F5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5A15B7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FD7BB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4215D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80AD00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3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2F81FCDB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337C2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DEBF74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Изображать можно пятном: дорисовываем зверушек от пятна или тени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63A4E6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9EAA3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B5C4F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12E85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228CD8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4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66DE3B63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CE34DA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E5A21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Изображать можно в объеме: лепим зверушек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6449AD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6B59B3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5CF86D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B3439F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5CBF4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5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4FCCE37D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92698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A890E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Изображать можно линией: рисуем ветви деревьев, травы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18D765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C1A87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6288E8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2AFA48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0795D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6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5055491A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0122C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05DAB4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Разноцветные краски. Рисуем цветные коврики (коврик-осень / зима или коврик-ночь / утро)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A4187D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C4FF3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A3DD43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6C5831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0053A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7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58A217C1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E24BC6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81E942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Изображать можно и то, что невидимо: создаем радостные и грустн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ые рисунки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E6C69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1AD1E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B41D8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9F588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FD11D7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8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7B89125A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63F39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44E11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Художники и зрители: рассматриваем картины художников и говорим о своих впечатлениях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13AC47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C51249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B42F9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53D19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5BE7A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19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4BE77A78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20433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7FBF6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Мир полон украшений: рассматриваем украшения на иллюстрациях к сказкам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49C145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8830B0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C08CE4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9EAD2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25BC6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0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3C537948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5228A3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D9CEE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Цветы: создаем коллективную работу «Ваза с цветами»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AA1448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D8BC04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19F3A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62945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A148F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1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6A206666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095FF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7457B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Узоры на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крыльях: рисуем бабочек и создаем коллективную работу – панно «Бабочки»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E16476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7E878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FE2920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C68D2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E22F8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2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6D2D4C11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053CE1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FD7E2B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Красивые рыбы: выполняем рисунок рыб в технике монотипия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DE3055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0F855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3AB59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814055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DF642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3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7B809CE9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CC1F62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DCF282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Украшения птиц создаем сказочную птицу из цветной бумаги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01B1A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C7EEE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0E12B5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05D9A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43DCF6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4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43C13A33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1084CB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313D2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Узоры, которые создали люди: рисуем цветок или птицу для орнамента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DC4259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A08C0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EA556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9AA2F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2B407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5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4D0D57BA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E27F35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6F570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Нарядные узоры на глиняных игрушках: украшаем узорами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фигурки из бумаги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293B7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99BF01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4155F0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8ACA74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859E0F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6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lastRenderedPageBreak/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415A9CEA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B4FD7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2B9B5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Как украшает себя человек: рисуем героев сказок с подходящими украшениями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7B1CFB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3CD48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B725FD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924CA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536F7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7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5D731F47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28829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6E6DDA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Мастер Украшения помогает сделать праздник: создаем веселые игрушки из цветной бумаги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91FAF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C14E18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DDE089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BBE3D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DF52A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8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7EE9D9C8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3CA86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D4773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Постройки в нашей жизни: рассматриваем и обсуждаем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AFFA4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DE99C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7AD88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E92C86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5DDCBB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9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00E7D575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54C491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05D2B5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Дома бывают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разными: рисуем домики для героев книг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71301C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4F9185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8E4BCC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FE9898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30BDA2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0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58EA2FE3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F4A8AB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786AF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Домики, которые построила природа: рассматриваем, как они устроены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F6AF5A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21059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9FB87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A331AC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58634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1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367C2C0A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BFDBE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82398A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Снаружи и внутри: создаем домик для маленьких человечков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E642F8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A3E3C9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658A1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304B0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B79280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2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0561F3A5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25911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FCE6C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Строим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город: рисуем и строим город из пластилина и бумаги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6ED8A1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7978B3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82733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47D89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0B87A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3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236A97CD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CCB3D2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1B3F93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Все имеет свое строение: создаем изображения животных из разных форм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2E4C2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ED811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E3EC1A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578D0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589576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4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5F82AD93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4E5556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2C911F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Строим вещи: создаем из цветной бумаги веселую сумку-пакет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C813AD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A79D47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4986EF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A4601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26.03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C83A1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5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3CC97409" w14:textId="77777777">
        <w:trPr>
          <w:trHeight w:val="441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49C46F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019C9C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Город, в котором мы живем: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фотографируем постройки и создаем панно «Прогулка по городу»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E1CEAF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C2EA64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6B77F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DA73AE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09.04.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94AD4F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6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6BAB21DF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7549ED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A1B59C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Изображение, украшение, постройка всегда помогают друг другу: рассматриваем и обсуждаем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0D11B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22AB76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189F9E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B02A64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72ECC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7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29CF50CF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3F5915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931DA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Праздник птиц: создаем декоративные изображения птиц из цветной бумаги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0A4D03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95D9B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8E457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CC011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90F336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8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4A9CBA60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BE826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E5B035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Разноцветные жуки и бабочки: создаем аппликацию из цветной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бумаги жука, бабочки или стрекозы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58FC9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9E424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0215EA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F8DDE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30.04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27202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9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19B8019F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A6D441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29CA96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Азбука компьютерной графики: знакомство с программами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Paint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или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Paint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net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обсуждение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фотографий</w:t>
            </w:r>
            <w:proofErr w:type="spellEnd"/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4D9178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D26C2D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CF468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90F93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7536A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0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07C8B9D6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22EAC2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94DE95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Времена года: создаем рисунки о каждом времени года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2BC642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619A70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6E609B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7CCA56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6B3B25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1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:rsidRPr="00AE335E" w14:paraId="3A04FE71" w14:textId="77777777">
        <w:trPr>
          <w:trHeight w:val="144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8DED7B" w14:textId="77777777" w:rsidR="00677830" w:rsidRDefault="00AE335E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DC5E00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Здравствуй, лето! Рисуем красками «Как я буду проводить лето»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0F096E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E99C4D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1DF98F" w14:textId="77777777" w:rsidR="00677830" w:rsidRDefault="0067783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FBB6A4" w14:textId="77777777" w:rsidR="00677830" w:rsidRDefault="00AE335E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AADA9" w14:textId="77777777" w:rsidR="00677830" w:rsidRPr="00AE335E" w:rsidRDefault="00AE33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2">
              <w:r>
                <w:rPr>
                  <w:rStyle w:val="aa"/>
                  <w:rFonts w:ascii="Times New Roman" w:hAnsi="Times New Roman" w:cs="Times New Roman"/>
                </w:rPr>
                <w:t>https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://</w:t>
              </w:r>
              <w:r>
                <w:rPr>
                  <w:rStyle w:val="aa"/>
                  <w:rFonts w:ascii="Times New Roman" w:hAnsi="Times New Roman" w:cs="Times New Roman"/>
                </w:rPr>
                <w:t>m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edsoo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ru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/7</w:t>
              </w:r>
              <w:r>
                <w:rPr>
                  <w:rStyle w:val="aa"/>
                  <w:rFonts w:ascii="Times New Roman" w:hAnsi="Times New Roman" w:cs="Times New Roman"/>
                </w:rPr>
                <w:t>f</w:t>
              </w:r>
              <w:r>
                <w:rPr>
                  <w:rStyle w:val="aa"/>
                  <w:rFonts w:ascii="Times New Roman" w:hAnsi="Times New Roman" w:cs="Times New Roman"/>
                  <w:lang w:val="ru-RU"/>
                </w:rPr>
                <w:t>4129</w:t>
              </w:r>
              <w:proofErr w:type="spellStart"/>
              <w:r>
                <w:rPr>
                  <w:rStyle w:val="aa"/>
                  <w:rFonts w:ascii="Times New Roman" w:hAnsi="Times New Roman" w:cs="Times New Roman"/>
                </w:rPr>
                <w:t>ea</w:t>
              </w:r>
              <w:proofErr w:type="spellEnd"/>
            </w:hyperlink>
          </w:p>
        </w:tc>
      </w:tr>
      <w:tr w:rsidR="00677830" w14:paraId="7B6BAFB4" w14:textId="77777777">
        <w:trPr>
          <w:trHeight w:val="144"/>
        </w:trPr>
        <w:tc>
          <w:tcPr>
            <w:tcW w:w="5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A20AEB" w14:textId="77777777" w:rsidR="00677830" w:rsidRDefault="00AE335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КОЛИЧЕСТВО ЧАСОВ ПО ПРОГРАММЕ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9B95B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8A5C3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1BEB2D" w14:textId="77777777" w:rsidR="00677830" w:rsidRDefault="00AE335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3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A062C" w14:textId="77777777" w:rsidR="00677830" w:rsidRDefault="00677830">
            <w:pPr>
              <w:rPr>
                <w:sz w:val="24"/>
                <w:szCs w:val="24"/>
              </w:rPr>
            </w:pPr>
          </w:p>
        </w:tc>
      </w:tr>
    </w:tbl>
    <w:p w14:paraId="6D4097E8" w14:textId="77777777" w:rsidR="00677830" w:rsidRDefault="00677830">
      <w:pPr>
        <w:sectPr w:rsidR="00677830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14:paraId="62108183" w14:textId="77777777" w:rsidR="00677830" w:rsidRDefault="00AE335E">
      <w:pPr>
        <w:spacing w:after="0"/>
        <w:ind w:left="120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</w:t>
      </w:r>
      <w:bookmarkStart w:id="15" w:name="block-21117072_Копия_1"/>
      <w:bookmarkStart w:id="16" w:name="block-21117073"/>
      <w:bookmarkEnd w:id="15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14:paraId="2E455D87" w14:textId="77777777" w:rsidR="00677830" w:rsidRDefault="00AE335E">
      <w:pPr>
        <w:spacing w:after="0" w:line="48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14:paraId="3621BCD7" w14:textId="77777777" w:rsidR="00677830" w:rsidRDefault="00AE335E">
      <w:pPr>
        <w:spacing w:after="0" w:line="48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​‌</w:t>
      </w:r>
      <w:bookmarkStart w:id="17" w:name="db50a40d-f8ae-4e5d-8e70-919f427dc0ce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• Изобразительное искусство, 1 класс/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Неменская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Л.А.; под редакцией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Неменского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Б.М.,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Акционерное общество «Издательство «</w:t>
      </w:r>
      <w:proofErr w:type="gramStart"/>
      <w:r>
        <w:rPr>
          <w:rFonts w:ascii="Times New Roman" w:hAnsi="Times New Roman"/>
          <w:color w:val="000000"/>
          <w:sz w:val="24"/>
          <w:szCs w:val="24"/>
          <w:lang w:val="ru-RU"/>
        </w:rPr>
        <w:t>Просвещение»</w:t>
      </w:r>
      <w:bookmarkEnd w:id="17"/>
      <w:r>
        <w:rPr>
          <w:rFonts w:ascii="Times New Roman" w:hAnsi="Times New Roman"/>
          <w:color w:val="000000"/>
          <w:sz w:val="24"/>
          <w:szCs w:val="24"/>
          <w:lang w:val="ru-RU"/>
        </w:rPr>
        <w:t>‌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14:paraId="475651CE" w14:textId="77777777" w:rsidR="00677830" w:rsidRDefault="00AE335E">
      <w:pPr>
        <w:spacing w:after="0" w:line="48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​‌‌</w:t>
      </w:r>
    </w:p>
    <w:p w14:paraId="558D3389" w14:textId="77777777" w:rsidR="00677830" w:rsidRDefault="00AE335E">
      <w:pPr>
        <w:spacing w:after="0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14:paraId="24FEF799" w14:textId="77777777" w:rsidR="00677830" w:rsidRDefault="00AE335E">
      <w:pPr>
        <w:spacing w:after="0" w:line="48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14:paraId="646D607A" w14:textId="77777777" w:rsidR="00677830" w:rsidRDefault="00AE335E">
      <w:pPr>
        <w:spacing w:after="0" w:line="48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​‌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Методические пособие по ИЗО для 1-4 классов О. А.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Карасиковой</w:t>
      </w:r>
      <w:proofErr w:type="spellEnd"/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Рабочие программы «Изобразительное искусство». Предметная линия учебников под редакцией Б.М.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Неменс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кого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>. 1-4 классы.</w:t>
      </w:r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Авторы: Б.М.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Неменский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, Л.А.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Неменская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>, НА. Горяева и др. М.: «Просвещение», 2023 год</w:t>
      </w:r>
      <w:r>
        <w:rPr>
          <w:sz w:val="24"/>
          <w:szCs w:val="24"/>
          <w:lang w:val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Изобразительное искусство. Методическое пособие. 1-4 классы.</w:t>
      </w:r>
      <w:r>
        <w:rPr>
          <w:sz w:val="24"/>
          <w:szCs w:val="24"/>
          <w:lang w:val="ru-RU"/>
        </w:rPr>
        <w:br/>
      </w:r>
      <w:r>
        <w:rPr>
          <w:sz w:val="24"/>
          <w:szCs w:val="24"/>
          <w:lang w:val="ru-RU"/>
        </w:rPr>
        <w:br/>
      </w:r>
      <w:bookmarkStart w:id="18" w:name="27f88a84-cde6-45cc-9a12-309dd9b67dab"/>
      <w:bookmarkEnd w:id="18"/>
      <w:r>
        <w:rPr>
          <w:rFonts w:ascii="Times New Roman" w:hAnsi="Times New Roman"/>
          <w:color w:val="000000"/>
          <w:sz w:val="24"/>
          <w:szCs w:val="24"/>
          <w:lang w:val="ru-RU"/>
        </w:rPr>
        <w:t>‌​</w:t>
      </w:r>
    </w:p>
    <w:p w14:paraId="531B157D" w14:textId="77777777" w:rsidR="00677830" w:rsidRDefault="00677830">
      <w:pPr>
        <w:spacing w:after="0"/>
        <w:ind w:left="120"/>
        <w:rPr>
          <w:sz w:val="24"/>
          <w:szCs w:val="24"/>
          <w:lang w:val="ru-RU"/>
        </w:rPr>
      </w:pPr>
    </w:p>
    <w:p w14:paraId="51144F33" w14:textId="77777777" w:rsidR="00677830" w:rsidRDefault="00AE335E">
      <w:pPr>
        <w:spacing w:after="0" w:line="48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14:paraId="132F3BDC" w14:textId="77777777" w:rsidR="00677830" w:rsidRDefault="00AE335E">
      <w:pPr>
        <w:spacing w:after="0" w:line="480" w:lineRule="auto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r>
        <w:rPr>
          <w:rFonts w:ascii="Times New Roman" w:hAnsi="Times New Roman"/>
          <w:color w:val="333333"/>
          <w:sz w:val="24"/>
          <w:szCs w:val="24"/>
          <w:lang w:val="ru-RU"/>
        </w:rPr>
        <w:t>​‌</w:t>
      </w:r>
      <w:bookmarkStart w:id="19" w:name="e2d6e2bf-4893-4145-be02-d49817b4b26f"/>
      <w:r>
        <w:rPr>
          <w:rFonts w:ascii="Times New Roman" w:hAnsi="Times New Roman"/>
          <w:color w:val="000000"/>
          <w:sz w:val="24"/>
          <w:szCs w:val="24"/>
          <w:lang w:val="ru-RU"/>
        </w:rPr>
        <w:br/>
        <w:t xml:space="preserve"> </w:t>
      </w:r>
      <w:bookmarkEnd w:id="16"/>
      <w:bookmarkEnd w:id="19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Библиотека ЦОК </w:t>
      </w:r>
      <w:hyperlink r:id="rId43">
        <w:r>
          <w:rPr>
            <w:rStyle w:val="aa"/>
            <w:rFonts w:ascii="Times New Roman" w:hAnsi="Times New Roman" w:cs="Times New Roman"/>
            <w:sz w:val="24"/>
            <w:szCs w:val="24"/>
            <w:lang w:val="ru-RU"/>
          </w:rPr>
          <w:t>https://m.edsoo.ru/7f4129ea</w:t>
        </w:r>
      </w:hyperlink>
    </w:p>
    <w:sectPr w:rsidR="00677830">
      <w:pgSz w:w="16383" w:h="11906" w:orient="landscape"/>
      <w:pgMar w:top="1134" w:right="850" w:bottom="1134" w:left="1701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roid Sans">
    <w:altName w:val="Segoe UI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WenQuanYi Zen Hei Sharp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50339F"/>
    <w:multiLevelType w:val="multilevel"/>
    <w:tmpl w:val="13B6B29A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FD260E"/>
    <w:multiLevelType w:val="multilevel"/>
    <w:tmpl w:val="4B54437A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BDB0298"/>
    <w:multiLevelType w:val="multilevel"/>
    <w:tmpl w:val="5816D7AC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E2E2ABB"/>
    <w:multiLevelType w:val="multilevel"/>
    <w:tmpl w:val="194E085C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C180510"/>
    <w:multiLevelType w:val="multilevel"/>
    <w:tmpl w:val="B66255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4D630E7E"/>
    <w:multiLevelType w:val="multilevel"/>
    <w:tmpl w:val="765E6028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65D17B6"/>
    <w:multiLevelType w:val="multilevel"/>
    <w:tmpl w:val="9D86CD32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7830"/>
    <w:rsid w:val="00677830"/>
    <w:rsid w:val="00AE3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89E5F"/>
  <w15:docId w15:val="{4329012D-6E58-45A2-95FA-39F2425EF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841CD9"/>
  </w:style>
  <w:style w:type="character" w:customStyle="1" w:styleId="10">
    <w:name w:val="Заголовок 1 Знак"/>
    <w:basedOn w:val="a0"/>
    <w:link w:val="1"/>
    <w:uiPriority w:val="9"/>
    <w:qFormat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5">
    <w:name w:val="Подзаголовок Знак"/>
    <w:basedOn w:val="a0"/>
    <w:link w:val="a6"/>
    <w:uiPriority w:val="11"/>
    <w:qFormat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Заголовок Знак"/>
    <w:basedOn w:val="a0"/>
    <w:link w:val="a8"/>
    <w:uiPriority w:val="10"/>
    <w:qFormat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styleId="a9">
    <w:name w:val="Emphasis"/>
    <w:basedOn w:val="a0"/>
    <w:uiPriority w:val="20"/>
    <w:qFormat/>
    <w:rsid w:val="00D1197D"/>
    <w:rPr>
      <w:i/>
      <w:iCs/>
    </w:rPr>
  </w:style>
  <w:style w:type="character" w:styleId="aa">
    <w:name w:val="Hyperlink"/>
    <w:basedOn w:val="a0"/>
    <w:uiPriority w:val="99"/>
    <w:unhideWhenUsed/>
    <w:rsid w:val="00987A3D"/>
    <w:rPr>
      <w:color w:val="0563C1" w:themeColor="hyperlink"/>
      <w:u w:val="single"/>
    </w:rPr>
  </w:style>
  <w:style w:type="character" w:styleId="ab">
    <w:name w:val="FollowedHyperlink"/>
    <w:basedOn w:val="a0"/>
    <w:rPr>
      <w:color w:val="0000FF"/>
      <w:u w:val="single"/>
    </w:rPr>
  </w:style>
  <w:style w:type="paragraph" w:styleId="a8">
    <w:name w:val="Title"/>
    <w:basedOn w:val="a"/>
    <w:next w:val="ac"/>
    <w:link w:val="a7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cs="Droid Sans"/>
    </w:rPr>
  </w:style>
  <w:style w:type="paragraph" w:styleId="ae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f">
    <w:name w:val="index heading"/>
    <w:basedOn w:val="a"/>
    <w:qFormat/>
    <w:pPr>
      <w:suppressLineNumbers/>
    </w:pPr>
    <w:rPr>
      <w:rFonts w:cs="Droid Sans"/>
    </w:rPr>
  </w:style>
  <w:style w:type="paragraph" w:customStyle="1" w:styleId="user">
    <w:name w:val="Заголовок (user)"/>
    <w:basedOn w:val="a"/>
    <w:next w:val="ac"/>
    <w:qFormat/>
    <w:pPr>
      <w:keepNext/>
      <w:spacing w:before="240" w:after="120"/>
    </w:pPr>
    <w:rPr>
      <w:rFonts w:ascii="Liberation Sans" w:eastAsia="WenQuanYi Zen Hei Sharp" w:hAnsi="Liberation Sans" w:cs="Droid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Droid Sans"/>
    </w:rPr>
  </w:style>
  <w:style w:type="paragraph" w:customStyle="1" w:styleId="user1">
    <w:name w:val="Колонтитулы (user)"/>
    <w:basedOn w:val="a"/>
    <w:qFormat/>
  </w:style>
  <w:style w:type="paragraph" w:customStyle="1" w:styleId="af0">
    <w:name w:val="Колонтитулы"/>
    <w:basedOn w:val="a"/>
    <w:qFormat/>
  </w:style>
  <w:style w:type="paragraph" w:styleId="a4">
    <w:name w:val="header"/>
    <w:basedOn w:val="a"/>
    <w:link w:val="a3"/>
    <w:uiPriority w:val="99"/>
    <w:unhideWhenUsed/>
    <w:rsid w:val="00841CD9"/>
    <w:pPr>
      <w:tabs>
        <w:tab w:val="center" w:pos="4680"/>
        <w:tab w:val="right" w:pos="9360"/>
      </w:tabs>
    </w:pPr>
  </w:style>
  <w:style w:type="paragraph" w:styleId="af1">
    <w:name w:val="Normal Indent"/>
    <w:basedOn w:val="a"/>
    <w:uiPriority w:val="99"/>
    <w:unhideWhenUsed/>
    <w:qFormat/>
    <w:rsid w:val="00841CD9"/>
    <w:pPr>
      <w:ind w:left="720"/>
    </w:pPr>
  </w:style>
  <w:style w:type="paragraph" w:styleId="a6">
    <w:name w:val="Subtitle"/>
    <w:basedOn w:val="a"/>
    <w:next w:val="a"/>
    <w:link w:val="a5"/>
    <w:uiPriority w:val="11"/>
    <w:qFormat/>
    <w:rsid w:val="00841CD9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numbering" w:customStyle="1" w:styleId="af2">
    <w:name w:val="Без списка"/>
    <w:uiPriority w:val="99"/>
    <w:semiHidden/>
    <w:unhideWhenUsed/>
    <w:qFormat/>
  </w:style>
  <w:style w:type="table" w:styleId="af3">
    <w:name w:val="Table Grid"/>
    <w:basedOn w:val="a1"/>
    <w:uiPriority w:val="59"/>
    <w:rsid w:val="00987A3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29ea" TargetMode="External"/><Relationship Id="rId18" Type="http://schemas.openxmlformats.org/officeDocument/2006/relationships/hyperlink" Target="https://m.edsoo.ru/7f4129ea" TargetMode="External"/><Relationship Id="rId26" Type="http://schemas.openxmlformats.org/officeDocument/2006/relationships/hyperlink" Target="https://m.edsoo.ru/7f4129ea" TargetMode="External"/><Relationship Id="rId39" Type="http://schemas.openxmlformats.org/officeDocument/2006/relationships/hyperlink" Target="https://m.edsoo.ru/7f4129ea" TargetMode="External"/><Relationship Id="rId21" Type="http://schemas.openxmlformats.org/officeDocument/2006/relationships/hyperlink" Target="https://m.edsoo.ru/7f4129ea" TargetMode="External"/><Relationship Id="rId34" Type="http://schemas.openxmlformats.org/officeDocument/2006/relationships/hyperlink" Target="https://m.edsoo.ru/7f4129ea" TargetMode="External"/><Relationship Id="rId42" Type="http://schemas.openxmlformats.org/officeDocument/2006/relationships/hyperlink" Target="https://m.edsoo.ru/7f4129ea" TargetMode="External"/><Relationship Id="rId7" Type="http://schemas.openxmlformats.org/officeDocument/2006/relationships/hyperlink" Target="https://m.edsoo.ru/7f4129ea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29ea" TargetMode="External"/><Relationship Id="rId29" Type="http://schemas.openxmlformats.org/officeDocument/2006/relationships/hyperlink" Target="https://m.edsoo.ru/7f4129e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29ea" TargetMode="External"/><Relationship Id="rId11" Type="http://schemas.openxmlformats.org/officeDocument/2006/relationships/hyperlink" Target="https://m.edsoo.ru/7f4129ea" TargetMode="External"/><Relationship Id="rId24" Type="http://schemas.openxmlformats.org/officeDocument/2006/relationships/hyperlink" Target="https://m.edsoo.ru/7f4129ea" TargetMode="External"/><Relationship Id="rId32" Type="http://schemas.openxmlformats.org/officeDocument/2006/relationships/hyperlink" Target="https://m.edsoo.ru/7f4129ea" TargetMode="External"/><Relationship Id="rId37" Type="http://schemas.openxmlformats.org/officeDocument/2006/relationships/hyperlink" Target="https://m.edsoo.ru/7f4129ea" TargetMode="External"/><Relationship Id="rId40" Type="http://schemas.openxmlformats.org/officeDocument/2006/relationships/hyperlink" Target="https://m.edsoo.ru/7f4129ea" TargetMode="External"/><Relationship Id="rId45" Type="http://schemas.openxmlformats.org/officeDocument/2006/relationships/theme" Target="theme/theme1.xml"/><Relationship Id="rId5" Type="http://schemas.openxmlformats.org/officeDocument/2006/relationships/image" Target="media/image1.tiff"/><Relationship Id="rId15" Type="http://schemas.openxmlformats.org/officeDocument/2006/relationships/hyperlink" Target="https://m.edsoo.ru/7f4129ea" TargetMode="External"/><Relationship Id="rId23" Type="http://schemas.openxmlformats.org/officeDocument/2006/relationships/hyperlink" Target="https://m.edsoo.ru/7f4129ea" TargetMode="External"/><Relationship Id="rId28" Type="http://schemas.openxmlformats.org/officeDocument/2006/relationships/hyperlink" Target="https://m.edsoo.ru/7f4129ea" TargetMode="External"/><Relationship Id="rId36" Type="http://schemas.openxmlformats.org/officeDocument/2006/relationships/hyperlink" Target="https://m.edsoo.ru/7f4129ea" TargetMode="External"/><Relationship Id="rId10" Type="http://schemas.openxmlformats.org/officeDocument/2006/relationships/hyperlink" Target="https://m.edsoo.ru/7f4129ea" TargetMode="External"/><Relationship Id="rId19" Type="http://schemas.openxmlformats.org/officeDocument/2006/relationships/hyperlink" Target="https://m.edsoo.ru/7f4129ea" TargetMode="External"/><Relationship Id="rId31" Type="http://schemas.openxmlformats.org/officeDocument/2006/relationships/hyperlink" Target="https://m.edsoo.ru/7f4129ea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29ea" TargetMode="External"/><Relationship Id="rId14" Type="http://schemas.openxmlformats.org/officeDocument/2006/relationships/hyperlink" Target="https://m.edsoo.ru/7f4129ea" TargetMode="External"/><Relationship Id="rId22" Type="http://schemas.openxmlformats.org/officeDocument/2006/relationships/hyperlink" Target="https://m.edsoo.ru/7f4129ea" TargetMode="External"/><Relationship Id="rId27" Type="http://schemas.openxmlformats.org/officeDocument/2006/relationships/hyperlink" Target="https://m.edsoo.ru/7f4129ea" TargetMode="External"/><Relationship Id="rId30" Type="http://schemas.openxmlformats.org/officeDocument/2006/relationships/hyperlink" Target="https://m.edsoo.ru/7f4129ea" TargetMode="External"/><Relationship Id="rId35" Type="http://schemas.openxmlformats.org/officeDocument/2006/relationships/hyperlink" Target="https://m.edsoo.ru/7f4129ea" TargetMode="External"/><Relationship Id="rId43" Type="http://schemas.openxmlformats.org/officeDocument/2006/relationships/hyperlink" Target="https://m.edsoo.ru/7f4129ea" TargetMode="External"/><Relationship Id="rId8" Type="http://schemas.openxmlformats.org/officeDocument/2006/relationships/hyperlink" Target="https://m.edsoo.ru/7f4129e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29ea" TargetMode="External"/><Relationship Id="rId17" Type="http://schemas.openxmlformats.org/officeDocument/2006/relationships/hyperlink" Target="https://m.edsoo.ru/7f4129ea" TargetMode="External"/><Relationship Id="rId25" Type="http://schemas.openxmlformats.org/officeDocument/2006/relationships/hyperlink" Target="https://m.edsoo.ru/7f4129ea" TargetMode="External"/><Relationship Id="rId33" Type="http://schemas.openxmlformats.org/officeDocument/2006/relationships/hyperlink" Target="https://m.edsoo.ru/7f4129ea" TargetMode="External"/><Relationship Id="rId38" Type="http://schemas.openxmlformats.org/officeDocument/2006/relationships/hyperlink" Target="https://m.edsoo.ru/7f4129ea" TargetMode="External"/><Relationship Id="rId20" Type="http://schemas.openxmlformats.org/officeDocument/2006/relationships/hyperlink" Target="https://m.edsoo.ru/7f4129ea" TargetMode="External"/><Relationship Id="rId41" Type="http://schemas.openxmlformats.org/officeDocument/2006/relationships/hyperlink" Target="https://m.edsoo.ru/7f4129e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23</Pages>
  <Words>7602</Words>
  <Characters>43336</Characters>
  <Application>Microsoft Office Word</Application>
  <DocSecurity>0</DocSecurity>
  <Lines>361</Lines>
  <Paragraphs>101</Paragraphs>
  <ScaleCrop>false</ScaleCrop>
  <Company/>
  <LinksUpToDate>false</LinksUpToDate>
  <CharactersWithSpaces>50837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admin</cp:lastModifiedBy>
  <cp:revision>8</cp:revision>
  <dcterms:created xsi:type="dcterms:W3CDTF">2023-09-13T17:40:00Z</dcterms:created>
  <dcterms:modified xsi:type="dcterms:W3CDTF">2026-10-23T08:30:00Z</dcterms:modified>
  <dc:language>ru-RU</dc:language>
</cp:coreProperties>
</file>